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C097" w14:textId="316831CE" w:rsidR="007E0CD7" w:rsidRPr="00771E8A" w:rsidRDefault="007E0CD7" w:rsidP="00771E8A">
      <w:pPr>
        <w:spacing w:after="0" w:line="360" w:lineRule="auto"/>
        <w:jc w:val="center"/>
        <w:rPr>
          <w:rFonts w:ascii="Trebuchet MS" w:hAnsi="Trebuchet MS"/>
          <w:b/>
          <w:bCs/>
          <w:sz w:val="28"/>
          <w:szCs w:val="28"/>
        </w:rPr>
      </w:pPr>
      <w:r w:rsidRPr="00771E8A">
        <w:rPr>
          <w:rFonts w:ascii="Trebuchet MS" w:hAnsi="Trebuchet MS"/>
          <w:b/>
          <w:bCs/>
          <w:sz w:val="28"/>
          <w:szCs w:val="28"/>
        </w:rPr>
        <w:t>Rüşvet ve Yolsuzlukla Mücadele Politikamı</w:t>
      </w:r>
      <w:r w:rsidR="00441872" w:rsidRPr="00771E8A">
        <w:rPr>
          <w:rFonts w:ascii="Trebuchet MS" w:hAnsi="Trebuchet MS"/>
          <w:b/>
          <w:bCs/>
          <w:sz w:val="28"/>
          <w:szCs w:val="28"/>
        </w:rPr>
        <w:t>z</w:t>
      </w:r>
    </w:p>
    <w:p w14:paraId="054B7FAF" w14:textId="62D739B2" w:rsidR="00771E8A" w:rsidRDefault="00771E8A" w:rsidP="00771E8A">
      <w:pPr>
        <w:spacing w:after="0" w:line="360" w:lineRule="auto"/>
        <w:jc w:val="center"/>
        <w:rPr>
          <w:rFonts w:ascii="Trebuchet MS" w:hAnsi="Trebuchet MS"/>
          <w:b/>
          <w:bCs/>
          <w:sz w:val="24"/>
          <w:szCs w:val="24"/>
        </w:rPr>
      </w:pPr>
    </w:p>
    <w:p w14:paraId="45B81E51" w14:textId="77777777" w:rsidR="00771E8A" w:rsidRPr="00771E8A" w:rsidRDefault="00771E8A" w:rsidP="00771E8A">
      <w:pPr>
        <w:spacing w:after="0" w:line="360" w:lineRule="auto"/>
        <w:jc w:val="center"/>
        <w:rPr>
          <w:rFonts w:ascii="Trebuchet MS" w:hAnsi="Trebuchet MS"/>
          <w:b/>
          <w:bCs/>
          <w:sz w:val="24"/>
          <w:szCs w:val="24"/>
        </w:rPr>
      </w:pPr>
    </w:p>
    <w:p w14:paraId="53824CEE" w14:textId="2A745E2F" w:rsidR="007E0CD7" w:rsidRPr="00771E8A" w:rsidRDefault="007E0CD7" w:rsidP="00771E8A">
      <w:pPr>
        <w:pStyle w:val="ListeParagraf"/>
        <w:numPr>
          <w:ilvl w:val="0"/>
          <w:numId w:val="4"/>
        </w:numPr>
        <w:spacing w:after="0" w:line="360" w:lineRule="auto"/>
        <w:jc w:val="both"/>
        <w:rPr>
          <w:rFonts w:ascii="Trebuchet MS" w:hAnsi="Trebuchet MS"/>
        </w:rPr>
      </w:pPr>
      <w:r w:rsidRPr="00771E8A">
        <w:rPr>
          <w:rFonts w:ascii="Trebuchet MS" w:hAnsi="Trebuchet MS"/>
        </w:rPr>
        <w:t>Amaç</w:t>
      </w:r>
    </w:p>
    <w:p w14:paraId="27D68ED8" w14:textId="14A204D7" w:rsidR="007E0CD7" w:rsidRPr="007E0CD7" w:rsidRDefault="007E0CD7" w:rsidP="00771E8A">
      <w:pPr>
        <w:spacing w:after="0" w:line="360" w:lineRule="auto"/>
        <w:jc w:val="both"/>
        <w:rPr>
          <w:rFonts w:ascii="Trebuchet MS" w:hAnsi="Trebuchet MS"/>
        </w:rPr>
      </w:pPr>
      <w:r w:rsidRPr="007E0CD7">
        <w:rPr>
          <w:rFonts w:ascii="Trebuchet MS" w:hAnsi="Trebuchet MS"/>
        </w:rPr>
        <w:t xml:space="preserve">Rüşvet ve Yolsuzlukla Mücadele Politikasının (“Politika”) amacı </w:t>
      </w:r>
      <w:r w:rsidR="00DE12C1">
        <w:rPr>
          <w:rFonts w:ascii="Trebuchet MS" w:hAnsi="Trebuchet MS"/>
        </w:rPr>
        <w:t>Seyidoğ</w:t>
      </w:r>
      <w:r w:rsidR="00FC4571">
        <w:rPr>
          <w:rFonts w:ascii="Trebuchet MS" w:hAnsi="Trebuchet MS"/>
        </w:rPr>
        <w:t>lu Otomotiv Tam</w:t>
      </w:r>
      <w:r w:rsidR="003B3E21">
        <w:rPr>
          <w:rFonts w:ascii="Trebuchet MS" w:hAnsi="Trebuchet MS"/>
        </w:rPr>
        <w:t xml:space="preserve">ir ve Park İşletmeciliği Müşavirlik Hizmetleri </w:t>
      </w:r>
      <w:r w:rsidRPr="007E0CD7">
        <w:rPr>
          <w:rFonts w:ascii="Trebuchet MS" w:hAnsi="Trebuchet MS"/>
        </w:rPr>
        <w:t xml:space="preserve">A.Ş.’ </w:t>
      </w:r>
      <w:proofErr w:type="spellStart"/>
      <w:r w:rsidRPr="007E0CD7">
        <w:rPr>
          <w:rFonts w:ascii="Trebuchet MS" w:hAnsi="Trebuchet MS"/>
        </w:rPr>
        <w:t>nin</w:t>
      </w:r>
      <w:proofErr w:type="spellEnd"/>
      <w:r w:rsidRPr="007E0CD7">
        <w:rPr>
          <w:rFonts w:ascii="Trebuchet MS" w:hAnsi="Trebuchet MS"/>
        </w:rPr>
        <w:t xml:space="preserve"> (</w:t>
      </w:r>
      <w:r w:rsidR="00771E8A">
        <w:rPr>
          <w:rFonts w:ascii="Trebuchet MS" w:hAnsi="Trebuchet MS"/>
        </w:rPr>
        <w:t>Seyidoğlu Otomotiv</w:t>
      </w:r>
      <w:r w:rsidRPr="007E0CD7">
        <w:rPr>
          <w:rFonts w:ascii="Trebuchet MS" w:hAnsi="Trebuchet MS"/>
        </w:rPr>
        <w:t xml:space="preserve">) </w:t>
      </w:r>
      <w:r w:rsidR="00771E8A">
        <w:rPr>
          <w:rFonts w:ascii="Trebuchet MS" w:hAnsi="Trebuchet MS"/>
        </w:rPr>
        <w:t>Seyidoğlu Otomotiv</w:t>
      </w:r>
      <w:r w:rsidRPr="007E0CD7">
        <w:rPr>
          <w:rFonts w:ascii="Trebuchet MS" w:hAnsi="Trebuchet MS"/>
        </w:rPr>
        <w:t xml:space="preserve"> İş Etiği Kurallarında da yer alan rüşvet ve yolsuzluk karşıtı politikalarının ortaya konulmasıdır.</w:t>
      </w:r>
    </w:p>
    <w:p w14:paraId="77EEF22A" w14:textId="77777777" w:rsidR="007E0CD7" w:rsidRPr="007E0CD7" w:rsidRDefault="007E0CD7" w:rsidP="00771E8A">
      <w:pPr>
        <w:spacing w:after="0" w:line="360" w:lineRule="auto"/>
        <w:jc w:val="both"/>
        <w:rPr>
          <w:rFonts w:ascii="Trebuchet MS" w:hAnsi="Trebuchet MS"/>
        </w:rPr>
      </w:pPr>
    </w:p>
    <w:p w14:paraId="24CD27E6" w14:textId="4952117C" w:rsidR="007E0CD7" w:rsidRPr="00771E8A" w:rsidRDefault="007E0CD7" w:rsidP="00771E8A">
      <w:pPr>
        <w:pStyle w:val="ListeParagraf"/>
        <w:numPr>
          <w:ilvl w:val="0"/>
          <w:numId w:val="4"/>
        </w:numPr>
        <w:spacing w:after="0" w:line="360" w:lineRule="auto"/>
        <w:jc w:val="both"/>
        <w:rPr>
          <w:rFonts w:ascii="Trebuchet MS" w:hAnsi="Trebuchet MS"/>
        </w:rPr>
      </w:pPr>
      <w:r w:rsidRPr="00771E8A">
        <w:rPr>
          <w:rFonts w:ascii="Trebuchet MS" w:hAnsi="Trebuchet MS"/>
        </w:rPr>
        <w:t>Kapsam</w:t>
      </w:r>
    </w:p>
    <w:p w14:paraId="74B2860D"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Rüşvet ve yolsuzlukla mücadele politikası;</w:t>
      </w:r>
    </w:p>
    <w:p w14:paraId="0D058879" w14:textId="5998DBAB" w:rsidR="007E0CD7" w:rsidRPr="007E0CD7" w:rsidRDefault="00771E8A" w:rsidP="00771E8A">
      <w:pPr>
        <w:spacing w:after="0" w:line="360" w:lineRule="auto"/>
        <w:jc w:val="both"/>
        <w:rPr>
          <w:rFonts w:ascii="Trebuchet MS" w:hAnsi="Trebuchet MS"/>
        </w:rPr>
      </w:pPr>
      <w:r>
        <w:rPr>
          <w:rFonts w:ascii="Trebuchet MS" w:hAnsi="Trebuchet MS"/>
        </w:rPr>
        <w:t>Seyidoğlu Otomotiv</w:t>
      </w:r>
      <w:r w:rsidR="007E0CD7" w:rsidRPr="007E0CD7">
        <w:rPr>
          <w:rFonts w:ascii="Trebuchet MS" w:hAnsi="Trebuchet MS"/>
        </w:rPr>
        <w:t xml:space="preserve"> Yönetim Kurulu da dahil olmak üzere tüm </w:t>
      </w:r>
      <w:r>
        <w:rPr>
          <w:rFonts w:ascii="Trebuchet MS" w:hAnsi="Trebuchet MS"/>
        </w:rPr>
        <w:t>Seyidoğlu Otomotiv</w:t>
      </w:r>
      <w:r w:rsidR="007E0CD7" w:rsidRPr="007E0CD7">
        <w:rPr>
          <w:rFonts w:ascii="Trebuchet MS" w:hAnsi="Trebuchet MS"/>
        </w:rPr>
        <w:t xml:space="preserve"> çalışanlarını,</w:t>
      </w:r>
    </w:p>
    <w:p w14:paraId="4D9DB4CB" w14:textId="48A61694" w:rsidR="007E0CD7" w:rsidRPr="007E0CD7" w:rsidRDefault="007E0CD7" w:rsidP="00771E8A">
      <w:pPr>
        <w:spacing w:after="0" w:line="360" w:lineRule="auto"/>
        <w:jc w:val="both"/>
        <w:rPr>
          <w:rFonts w:ascii="Trebuchet MS" w:hAnsi="Trebuchet MS"/>
        </w:rPr>
      </w:pPr>
      <w:r w:rsidRPr="007E0CD7">
        <w:rPr>
          <w:rFonts w:ascii="Trebuchet MS" w:hAnsi="Trebuchet MS"/>
        </w:rPr>
        <w:t xml:space="preserve">Mal ve hizmet aldığımız firmaları ve çalışanlarını, tedarikçi, danışmanlar, avukatlar, dış denetçiler de dahil olmak üzere </w:t>
      </w:r>
      <w:r w:rsidR="00771E8A">
        <w:rPr>
          <w:rFonts w:ascii="Trebuchet MS" w:hAnsi="Trebuchet MS"/>
        </w:rPr>
        <w:t>Seyidoğlu Otomotiv</w:t>
      </w:r>
      <w:r w:rsidRPr="007E0CD7">
        <w:rPr>
          <w:rFonts w:ascii="Trebuchet MS" w:hAnsi="Trebuchet MS"/>
        </w:rPr>
        <w:t xml:space="preserve"> adına görev yapan kişi ve kuruluşları (iş ortakları) kapsamaktadır.</w:t>
      </w:r>
    </w:p>
    <w:p w14:paraId="4424536C" w14:textId="77777777" w:rsidR="007E0CD7" w:rsidRPr="007E0CD7" w:rsidRDefault="007E0CD7" w:rsidP="00771E8A">
      <w:pPr>
        <w:spacing w:after="0" w:line="360" w:lineRule="auto"/>
        <w:jc w:val="both"/>
        <w:rPr>
          <w:rFonts w:ascii="Trebuchet MS" w:hAnsi="Trebuchet MS"/>
        </w:rPr>
      </w:pPr>
    </w:p>
    <w:p w14:paraId="40A141FB" w14:textId="500E7B3A" w:rsidR="007E0CD7" w:rsidRPr="00771E8A" w:rsidRDefault="007E0CD7" w:rsidP="00771E8A">
      <w:pPr>
        <w:pStyle w:val="ListeParagraf"/>
        <w:numPr>
          <w:ilvl w:val="0"/>
          <w:numId w:val="4"/>
        </w:numPr>
        <w:spacing w:after="0" w:line="360" w:lineRule="auto"/>
        <w:jc w:val="both"/>
        <w:rPr>
          <w:rFonts w:ascii="Trebuchet MS" w:hAnsi="Trebuchet MS"/>
        </w:rPr>
      </w:pPr>
      <w:r w:rsidRPr="00771E8A">
        <w:rPr>
          <w:rFonts w:ascii="Trebuchet MS" w:hAnsi="Trebuchet MS"/>
        </w:rPr>
        <w:t>Tanımlar</w:t>
      </w:r>
    </w:p>
    <w:p w14:paraId="45CB2EA9"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Yolsuzluk, bulunulan konum nedeniyle sahip olunan yetkinin doğrudan veya dolaylı olarak her nevi kazanç sağlama amacıyla kötüye kullanılmasıdır.</w:t>
      </w:r>
    </w:p>
    <w:p w14:paraId="424D4466"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Rüşvet ise bir kişinin, görevinin ifası ile ilgili bir işi yapması, yaptırması, yapmaması, hızlandırması, yavaşlatması amacıyla doğrudan veya aracılar vasıtasıyla, menfaat temin, teklif veya vaat edilmesi; talep veya kabul edilmesi, bunlara aracılık edilmesi gibi yollarla görevinin gereklerine aykırı davranması için bir başka kişiyle vardığı anlaşma çerçevesinde kendisine veya bunu talep eden tarafa veya bu ilişki dolayısıyla bir başkasına çıkar sağlamasıdır.</w:t>
      </w:r>
    </w:p>
    <w:p w14:paraId="78DE8F03"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Rüşvet ve yolsuzluk pek çok farklı şekilde gerçekleştirilebilir, bunlar arasında:</w:t>
      </w:r>
    </w:p>
    <w:p w14:paraId="564F9221" w14:textId="77777777" w:rsidR="007E0CD7" w:rsidRPr="00771E8A" w:rsidRDefault="007E0CD7" w:rsidP="00771E8A">
      <w:pPr>
        <w:pStyle w:val="ListeParagraf"/>
        <w:numPr>
          <w:ilvl w:val="0"/>
          <w:numId w:val="1"/>
        </w:numPr>
        <w:spacing w:after="0" w:line="360" w:lineRule="auto"/>
        <w:jc w:val="both"/>
        <w:rPr>
          <w:rFonts w:ascii="Trebuchet MS" w:hAnsi="Trebuchet MS"/>
        </w:rPr>
      </w:pPr>
      <w:r w:rsidRPr="00771E8A">
        <w:rPr>
          <w:rFonts w:ascii="Trebuchet MS" w:hAnsi="Trebuchet MS"/>
        </w:rPr>
        <w:t>Nakit ödemeler,</w:t>
      </w:r>
    </w:p>
    <w:p w14:paraId="45A5DB72" w14:textId="77777777" w:rsidR="007E0CD7" w:rsidRPr="00771E8A" w:rsidRDefault="007E0CD7" w:rsidP="00771E8A">
      <w:pPr>
        <w:pStyle w:val="ListeParagraf"/>
        <w:numPr>
          <w:ilvl w:val="0"/>
          <w:numId w:val="1"/>
        </w:numPr>
        <w:spacing w:after="0" w:line="360" w:lineRule="auto"/>
        <w:jc w:val="both"/>
        <w:rPr>
          <w:rFonts w:ascii="Trebuchet MS" w:hAnsi="Trebuchet MS"/>
        </w:rPr>
      </w:pPr>
      <w:r w:rsidRPr="00771E8A">
        <w:rPr>
          <w:rFonts w:ascii="Trebuchet MS" w:hAnsi="Trebuchet MS"/>
        </w:rPr>
        <w:t>Siyasi ya da diğer bağışlar,</w:t>
      </w:r>
    </w:p>
    <w:p w14:paraId="06E08DFE" w14:textId="77777777" w:rsidR="007E0CD7" w:rsidRPr="00771E8A" w:rsidRDefault="007E0CD7" w:rsidP="00771E8A">
      <w:pPr>
        <w:pStyle w:val="ListeParagraf"/>
        <w:numPr>
          <w:ilvl w:val="0"/>
          <w:numId w:val="1"/>
        </w:numPr>
        <w:spacing w:after="0" w:line="360" w:lineRule="auto"/>
        <w:jc w:val="both"/>
        <w:rPr>
          <w:rFonts w:ascii="Trebuchet MS" w:hAnsi="Trebuchet MS"/>
        </w:rPr>
      </w:pPr>
      <w:r w:rsidRPr="00771E8A">
        <w:rPr>
          <w:rFonts w:ascii="Trebuchet MS" w:hAnsi="Trebuchet MS"/>
        </w:rPr>
        <w:t>Komisyon,</w:t>
      </w:r>
    </w:p>
    <w:p w14:paraId="6FB3FA20" w14:textId="77777777" w:rsidR="007E0CD7" w:rsidRPr="00771E8A" w:rsidRDefault="007E0CD7" w:rsidP="00771E8A">
      <w:pPr>
        <w:pStyle w:val="ListeParagraf"/>
        <w:numPr>
          <w:ilvl w:val="0"/>
          <w:numId w:val="1"/>
        </w:numPr>
        <w:spacing w:after="0" w:line="360" w:lineRule="auto"/>
        <w:jc w:val="both"/>
        <w:rPr>
          <w:rFonts w:ascii="Trebuchet MS" w:hAnsi="Trebuchet MS"/>
        </w:rPr>
      </w:pPr>
      <w:r w:rsidRPr="00771E8A">
        <w:rPr>
          <w:rFonts w:ascii="Trebuchet MS" w:hAnsi="Trebuchet MS"/>
        </w:rPr>
        <w:t>Sosyal haklar,</w:t>
      </w:r>
    </w:p>
    <w:p w14:paraId="668F87F2" w14:textId="77777777" w:rsidR="007E0CD7" w:rsidRPr="00771E8A" w:rsidRDefault="007E0CD7" w:rsidP="00771E8A">
      <w:pPr>
        <w:pStyle w:val="ListeParagraf"/>
        <w:numPr>
          <w:ilvl w:val="0"/>
          <w:numId w:val="1"/>
        </w:numPr>
        <w:spacing w:after="0" w:line="360" w:lineRule="auto"/>
        <w:jc w:val="both"/>
        <w:rPr>
          <w:rFonts w:ascii="Trebuchet MS" w:hAnsi="Trebuchet MS"/>
        </w:rPr>
      </w:pPr>
      <w:r w:rsidRPr="00771E8A">
        <w:rPr>
          <w:rFonts w:ascii="Trebuchet MS" w:hAnsi="Trebuchet MS"/>
        </w:rPr>
        <w:t>Hediye, ağırlama,</w:t>
      </w:r>
    </w:p>
    <w:p w14:paraId="2B5F4587" w14:textId="77777777" w:rsidR="007E0CD7" w:rsidRPr="00771E8A" w:rsidRDefault="007E0CD7" w:rsidP="00771E8A">
      <w:pPr>
        <w:pStyle w:val="ListeParagraf"/>
        <w:numPr>
          <w:ilvl w:val="0"/>
          <w:numId w:val="1"/>
        </w:numPr>
        <w:spacing w:after="0" w:line="360" w:lineRule="auto"/>
        <w:jc w:val="both"/>
        <w:rPr>
          <w:rFonts w:ascii="Trebuchet MS" w:hAnsi="Trebuchet MS"/>
        </w:rPr>
      </w:pPr>
      <w:r w:rsidRPr="00771E8A">
        <w:rPr>
          <w:rFonts w:ascii="Trebuchet MS" w:hAnsi="Trebuchet MS"/>
        </w:rPr>
        <w:t>Diğer menfaatler</w:t>
      </w:r>
    </w:p>
    <w:p w14:paraId="00FB1421"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sayılabilir.</w:t>
      </w:r>
    </w:p>
    <w:p w14:paraId="7973E56C" w14:textId="6E3564C8" w:rsidR="00771E8A" w:rsidRDefault="00771E8A" w:rsidP="00771E8A">
      <w:pPr>
        <w:spacing w:after="0" w:line="360" w:lineRule="auto"/>
        <w:jc w:val="both"/>
        <w:rPr>
          <w:rFonts w:ascii="Trebuchet MS" w:hAnsi="Trebuchet MS"/>
        </w:rPr>
      </w:pPr>
    </w:p>
    <w:p w14:paraId="116832F0" w14:textId="77777777" w:rsidR="00771E8A" w:rsidRPr="007E0CD7" w:rsidRDefault="00771E8A" w:rsidP="00771E8A">
      <w:pPr>
        <w:spacing w:after="0" w:line="360" w:lineRule="auto"/>
        <w:jc w:val="both"/>
        <w:rPr>
          <w:rFonts w:ascii="Trebuchet MS" w:hAnsi="Trebuchet MS"/>
        </w:rPr>
      </w:pPr>
    </w:p>
    <w:p w14:paraId="35AC93F8" w14:textId="05DEF2A6" w:rsidR="007E0CD7" w:rsidRPr="00771E8A" w:rsidRDefault="007E0CD7" w:rsidP="00771E8A">
      <w:pPr>
        <w:pStyle w:val="ListeParagraf"/>
        <w:numPr>
          <w:ilvl w:val="0"/>
          <w:numId w:val="4"/>
        </w:numPr>
        <w:spacing w:after="0" w:line="360" w:lineRule="auto"/>
        <w:jc w:val="both"/>
        <w:rPr>
          <w:rFonts w:ascii="Trebuchet MS" w:hAnsi="Trebuchet MS"/>
        </w:rPr>
      </w:pPr>
      <w:r w:rsidRPr="00771E8A">
        <w:rPr>
          <w:rFonts w:ascii="Trebuchet MS" w:hAnsi="Trebuchet MS"/>
        </w:rPr>
        <w:t>Görev ve Sorumluluklar</w:t>
      </w:r>
    </w:p>
    <w:p w14:paraId="1FF165BC" w14:textId="04B2FC7A" w:rsidR="007E0CD7" w:rsidRPr="007E0CD7" w:rsidRDefault="007E0CD7" w:rsidP="00771E8A">
      <w:pPr>
        <w:spacing w:after="0" w:line="360" w:lineRule="auto"/>
        <w:jc w:val="both"/>
        <w:rPr>
          <w:rFonts w:ascii="Trebuchet MS" w:hAnsi="Trebuchet MS"/>
        </w:rPr>
      </w:pPr>
      <w:r w:rsidRPr="007E0CD7">
        <w:rPr>
          <w:rFonts w:ascii="Trebuchet MS" w:hAnsi="Trebuchet MS"/>
        </w:rPr>
        <w:lastRenderedPageBreak/>
        <w:t>Rüşvet ve Yolsuzlukla Mücadele Politikasının uygulanması ve güncellenmesi Yönetim Kurulu’</w:t>
      </w:r>
      <w:r w:rsidR="00771E8A">
        <w:rPr>
          <w:rFonts w:ascii="Trebuchet MS" w:hAnsi="Trebuchet MS"/>
        </w:rPr>
        <w:t xml:space="preserve"> </w:t>
      </w:r>
      <w:proofErr w:type="spellStart"/>
      <w:r w:rsidRPr="007E0CD7">
        <w:rPr>
          <w:rFonts w:ascii="Trebuchet MS" w:hAnsi="Trebuchet MS"/>
        </w:rPr>
        <w:t>nun</w:t>
      </w:r>
      <w:proofErr w:type="spellEnd"/>
      <w:r w:rsidRPr="007E0CD7">
        <w:rPr>
          <w:rFonts w:ascii="Trebuchet MS" w:hAnsi="Trebuchet MS"/>
        </w:rPr>
        <w:t xml:space="preserve"> yetki, görev ve sorumluluğundadır.</w:t>
      </w:r>
    </w:p>
    <w:p w14:paraId="34A38628" w14:textId="3CB23B4D" w:rsidR="007E0CD7" w:rsidRPr="007E0CD7" w:rsidRDefault="007E0CD7" w:rsidP="00771E8A">
      <w:pPr>
        <w:spacing w:after="0" w:line="360" w:lineRule="auto"/>
        <w:jc w:val="both"/>
        <w:rPr>
          <w:rFonts w:ascii="Trebuchet MS" w:hAnsi="Trebuchet MS"/>
        </w:rPr>
      </w:pPr>
      <w:r w:rsidRPr="007E0CD7">
        <w:rPr>
          <w:rFonts w:ascii="Trebuchet MS" w:hAnsi="Trebuchet MS"/>
        </w:rPr>
        <w:t xml:space="preserve">Etik Kurul, kendi görev alanlarında </w:t>
      </w:r>
      <w:r w:rsidR="00771E8A">
        <w:rPr>
          <w:rFonts w:ascii="Trebuchet MS" w:hAnsi="Trebuchet MS"/>
        </w:rPr>
        <w:t>Seyidoğlu Otomotiv</w:t>
      </w:r>
      <w:r w:rsidRPr="007E0CD7">
        <w:rPr>
          <w:rFonts w:ascii="Trebuchet MS" w:hAnsi="Trebuchet MS"/>
        </w:rPr>
        <w:t xml:space="preserve"> faaliyetlerinin güvenli ve yasal düzenlemelere uyumlu şekilde yürütülüp yürütülmediğinin takibinin yapar.</w:t>
      </w:r>
    </w:p>
    <w:p w14:paraId="46A04D50"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Politikalara, kural ve düzenlemelere uyulmaması durumunda bildirim, inceleme ve yaptırım mekanizmalarının belirlenmesi ve işletilmesi gerekmektedir.</w:t>
      </w:r>
    </w:p>
    <w:p w14:paraId="4DDD9834" w14:textId="51E08243" w:rsidR="007E0CD7" w:rsidRPr="007E0CD7" w:rsidRDefault="007E0CD7" w:rsidP="00771E8A">
      <w:pPr>
        <w:spacing w:after="0" w:line="360" w:lineRule="auto"/>
        <w:jc w:val="both"/>
        <w:rPr>
          <w:rFonts w:ascii="Trebuchet MS" w:hAnsi="Trebuchet MS"/>
        </w:rPr>
      </w:pPr>
      <w:r w:rsidRPr="007E0CD7">
        <w:rPr>
          <w:rFonts w:ascii="Trebuchet MS" w:hAnsi="Trebuchet MS"/>
        </w:rPr>
        <w:t xml:space="preserve">Ayrıca, tüm </w:t>
      </w:r>
      <w:r w:rsidR="00771E8A">
        <w:rPr>
          <w:rFonts w:ascii="Trebuchet MS" w:hAnsi="Trebuchet MS"/>
        </w:rPr>
        <w:t>Seyidoğlu Otomotiv</w:t>
      </w:r>
      <w:r w:rsidRPr="007E0CD7">
        <w:rPr>
          <w:rFonts w:ascii="Trebuchet MS" w:hAnsi="Trebuchet MS"/>
        </w:rPr>
        <w:t xml:space="preserve"> çalışanları,</w:t>
      </w:r>
    </w:p>
    <w:p w14:paraId="2454B934" w14:textId="77777777" w:rsidR="007E0CD7" w:rsidRPr="00771E8A" w:rsidRDefault="007E0CD7" w:rsidP="00771E8A">
      <w:pPr>
        <w:pStyle w:val="ListeParagraf"/>
        <w:numPr>
          <w:ilvl w:val="0"/>
          <w:numId w:val="2"/>
        </w:numPr>
        <w:spacing w:after="0" w:line="360" w:lineRule="auto"/>
        <w:jc w:val="both"/>
        <w:rPr>
          <w:rFonts w:ascii="Trebuchet MS" w:hAnsi="Trebuchet MS"/>
        </w:rPr>
      </w:pPr>
      <w:r w:rsidRPr="00771E8A">
        <w:rPr>
          <w:rFonts w:ascii="Trebuchet MS" w:hAnsi="Trebuchet MS"/>
        </w:rPr>
        <w:t>Yönetim Kurulu’nca belirlenen politikalara uyum sağlamak,</w:t>
      </w:r>
    </w:p>
    <w:p w14:paraId="6151D6F5" w14:textId="77777777" w:rsidR="007E0CD7" w:rsidRPr="00771E8A" w:rsidRDefault="007E0CD7" w:rsidP="00771E8A">
      <w:pPr>
        <w:pStyle w:val="ListeParagraf"/>
        <w:numPr>
          <w:ilvl w:val="0"/>
          <w:numId w:val="2"/>
        </w:numPr>
        <w:spacing w:after="0" w:line="360" w:lineRule="auto"/>
        <w:jc w:val="both"/>
        <w:rPr>
          <w:rFonts w:ascii="Trebuchet MS" w:hAnsi="Trebuchet MS"/>
        </w:rPr>
      </w:pPr>
      <w:r w:rsidRPr="00771E8A">
        <w:rPr>
          <w:rFonts w:ascii="Trebuchet MS" w:hAnsi="Trebuchet MS"/>
        </w:rPr>
        <w:t>Kendi faaliyet alanları ile ilgili riskleri etkin şekilde yönetmek,</w:t>
      </w:r>
    </w:p>
    <w:p w14:paraId="1BB05165" w14:textId="62035F48" w:rsidR="007E0CD7" w:rsidRPr="00771E8A" w:rsidRDefault="007E0CD7" w:rsidP="00771E8A">
      <w:pPr>
        <w:pStyle w:val="ListeParagraf"/>
        <w:numPr>
          <w:ilvl w:val="0"/>
          <w:numId w:val="2"/>
        </w:numPr>
        <w:spacing w:after="0" w:line="360" w:lineRule="auto"/>
        <w:jc w:val="both"/>
        <w:rPr>
          <w:rFonts w:ascii="Trebuchet MS" w:hAnsi="Trebuchet MS"/>
        </w:rPr>
      </w:pPr>
      <w:r w:rsidRPr="00771E8A">
        <w:rPr>
          <w:rFonts w:ascii="Trebuchet MS" w:hAnsi="Trebuchet MS"/>
        </w:rPr>
        <w:t xml:space="preserve">İlgili yasal düzenlemelere ve </w:t>
      </w:r>
      <w:r w:rsidR="00771E8A" w:rsidRPr="00771E8A">
        <w:rPr>
          <w:rFonts w:ascii="Trebuchet MS" w:hAnsi="Trebuchet MS"/>
        </w:rPr>
        <w:t>Seyidoğlu Otomotiv</w:t>
      </w:r>
      <w:r w:rsidRPr="00771E8A">
        <w:rPr>
          <w:rFonts w:ascii="Trebuchet MS" w:hAnsi="Trebuchet MS"/>
        </w:rPr>
        <w:t xml:space="preserve"> uygulamalarına uyumlu bir şekilde çalışmak,</w:t>
      </w:r>
    </w:p>
    <w:p w14:paraId="562F41BE" w14:textId="37FB9630" w:rsidR="007E0CD7" w:rsidRPr="00771E8A" w:rsidRDefault="007E0CD7" w:rsidP="00771E8A">
      <w:pPr>
        <w:pStyle w:val="ListeParagraf"/>
        <w:numPr>
          <w:ilvl w:val="0"/>
          <w:numId w:val="2"/>
        </w:numPr>
        <w:spacing w:after="0" w:line="360" w:lineRule="auto"/>
        <w:jc w:val="both"/>
        <w:rPr>
          <w:rFonts w:ascii="Trebuchet MS" w:hAnsi="Trebuchet MS"/>
        </w:rPr>
      </w:pPr>
      <w:r w:rsidRPr="00771E8A">
        <w:rPr>
          <w:rFonts w:ascii="Trebuchet MS" w:hAnsi="Trebuchet MS"/>
        </w:rPr>
        <w:t>Politika ’ya aykırı bir davranış, faaliyet ya da uygulama ile karşılaşılması durumunda doğrudan “Etik Hat” (</w:t>
      </w:r>
      <w:hyperlink r:id="rId5" w:history="1">
        <w:r w:rsidR="00771E8A" w:rsidRPr="00437A8C">
          <w:rPr>
            <w:rStyle w:val="Kpr"/>
            <w:rFonts w:ascii="Trebuchet MS" w:hAnsi="Trebuchet MS"/>
          </w:rPr>
          <w:t>etik@seyidoglutedarik.com</w:t>
        </w:r>
      </w:hyperlink>
      <w:r w:rsidRPr="00771E8A">
        <w:rPr>
          <w:rFonts w:ascii="Trebuchet MS" w:hAnsi="Trebuchet MS"/>
        </w:rPr>
        <w:t>) ile Etik Kurul’a bildirmek ile sorumludur.</w:t>
      </w:r>
    </w:p>
    <w:p w14:paraId="2A622CB7" w14:textId="3138883B" w:rsidR="007E0CD7" w:rsidRPr="007E0CD7" w:rsidRDefault="007E0CD7" w:rsidP="00771E8A">
      <w:pPr>
        <w:spacing w:after="0" w:line="360" w:lineRule="auto"/>
        <w:jc w:val="both"/>
        <w:rPr>
          <w:rFonts w:ascii="Trebuchet MS" w:hAnsi="Trebuchet MS"/>
        </w:rPr>
      </w:pPr>
      <w:r w:rsidRPr="007E0CD7">
        <w:rPr>
          <w:rFonts w:ascii="Trebuchet MS" w:hAnsi="Trebuchet MS"/>
        </w:rPr>
        <w:t xml:space="preserve"> </w:t>
      </w:r>
    </w:p>
    <w:p w14:paraId="135A2FBE" w14:textId="4BB89FA1" w:rsidR="007E0CD7" w:rsidRPr="00771E8A" w:rsidRDefault="007E0CD7" w:rsidP="00771E8A">
      <w:pPr>
        <w:pStyle w:val="ListeParagraf"/>
        <w:numPr>
          <w:ilvl w:val="0"/>
          <w:numId w:val="4"/>
        </w:numPr>
        <w:spacing w:after="0" w:line="360" w:lineRule="auto"/>
        <w:jc w:val="both"/>
        <w:rPr>
          <w:rFonts w:ascii="Trebuchet MS" w:hAnsi="Trebuchet MS"/>
        </w:rPr>
      </w:pPr>
      <w:r w:rsidRPr="00771E8A">
        <w:rPr>
          <w:rFonts w:ascii="Trebuchet MS" w:hAnsi="Trebuchet MS"/>
        </w:rPr>
        <w:t>Mal ve Hizmet Alınan ve Satılan Firmalar ve İş Ortakları</w:t>
      </w:r>
    </w:p>
    <w:p w14:paraId="6BA0945F"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Mal ve hizmet alınan ve satılan firmaların ve iş ortaklarının, Politika esaslarına ve ilgili diğer yasal düzenlemelere uyum sağlaması zorunludur. Bunlara uymayan kişi ve kuruluşlar ile çalışmalar sonlandırılır.</w:t>
      </w:r>
    </w:p>
    <w:p w14:paraId="0A68E4EB" w14:textId="77777777" w:rsidR="007E0CD7" w:rsidRPr="007E0CD7" w:rsidRDefault="007E0CD7" w:rsidP="00771E8A">
      <w:pPr>
        <w:spacing w:after="0" w:line="360" w:lineRule="auto"/>
        <w:jc w:val="both"/>
        <w:rPr>
          <w:rFonts w:ascii="Trebuchet MS" w:hAnsi="Trebuchet MS"/>
        </w:rPr>
      </w:pPr>
    </w:p>
    <w:p w14:paraId="7522CE21" w14:textId="79297460" w:rsidR="007E0CD7" w:rsidRPr="00771E8A" w:rsidRDefault="007E0CD7" w:rsidP="00771E8A">
      <w:pPr>
        <w:pStyle w:val="ListeParagraf"/>
        <w:numPr>
          <w:ilvl w:val="1"/>
          <w:numId w:val="4"/>
        </w:numPr>
        <w:spacing w:after="0" w:line="360" w:lineRule="auto"/>
        <w:jc w:val="both"/>
        <w:rPr>
          <w:rFonts w:ascii="Trebuchet MS" w:hAnsi="Trebuchet MS"/>
        </w:rPr>
      </w:pPr>
      <w:r w:rsidRPr="00771E8A">
        <w:rPr>
          <w:rFonts w:ascii="Trebuchet MS" w:hAnsi="Trebuchet MS"/>
        </w:rPr>
        <w:t>Firma ve İş Ortaklarının Seçimi</w:t>
      </w:r>
    </w:p>
    <w:p w14:paraId="7605FC18"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Üst düzey yönetimce, mal ve hizmet alınan ve satılan firmaların ve iş ortaklarının seçimi aşamasında tecrübe, mali performans, teknik yeterlilik gibi kriterleri ile birlikte etik düzeyleri ve bu alanda olumlu bir geçmişe sahip olmaları da dikkate alınır. Rüşvet veya yolsuzlukla ilgili olumsuz istihbaratı olan firma ya da iş ortaklarıyla, diğer kriterleri karşılasalar bile çalışılmaz. Bu kapsamda herhangi bir iş ilişkisine girmeden önce gerekli araştırma ve değerlendirmelerin yapılması sorumluluğu öncelikle üst düzey yönetimdedir.</w:t>
      </w:r>
    </w:p>
    <w:p w14:paraId="5EA526F1" w14:textId="77777777" w:rsidR="007E0CD7" w:rsidRPr="007E0CD7" w:rsidRDefault="007E0CD7" w:rsidP="00771E8A">
      <w:pPr>
        <w:spacing w:after="0" w:line="360" w:lineRule="auto"/>
        <w:jc w:val="both"/>
        <w:rPr>
          <w:rFonts w:ascii="Trebuchet MS" w:hAnsi="Trebuchet MS"/>
        </w:rPr>
      </w:pPr>
    </w:p>
    <w:p w14:paraId="00D3E012" w14:textId="08CEFA45" w:rsidR="007E0CD7" w:rsidRPr="00771E8A" w:rsidRDefault="007E0CD7" w:rsidP="00771E8A">
      <w:pPr>
        <w:pStyle w:val="ListeParagraf"/>
        <w:numPr>
          <w:ilvl w:val="1"/>
          <w:numId w:val="4"/>
        </w:numPr>
        <w:spacing w:after="0" w:line="360" w:lineRule="auto"/>
        <w:jc w:val="both"/>
        <w:rPr>
          <w:rFonts w:ascii="Trebuchet MS" w:hAnsi="Trebuchet MS"/>
        </w:rPr>
      </w:pPr>
      <w:r w:rsidRPr="00771E8A">
        <w:rPr>
          <w:rFonts w:ascii="Trebuchet MS" w:hAnsi="Trebuchet MS"/>
        </w:rPr>
        <w:t xml:space="preserve">Firma ve İş Ortakları </w:t>
      </w:r>
      <w:r w:rsidR="00771E8A" w:rsidRPr="00771E8A">
        <w:rPr>
          <w:rFonts w:ascii="Trebuchet MS" w:hAnsi="Trebuchet MS"/>
        </w:rPr>
        <w:t>ile</w:t>
      </w:r>
      <w:r w:rsidRPr="00771E8A">
        <w:rPr>
          <w:rFonts w:ascii="Trebuchet MS" w:hAnsi="Trebuchet MS"/>
        </w:rPr>
        <w:t xml:space="preserve"> Anlaşma Sağlanması</w:t>
      </w:r>
    </w:p>
    <w:p w14:paraId="685C9D77"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Olumlu istihbaratı olan ve diğer kriterleri karşılayan firma ve iş ortaklarıyla yapılacak anlaşma ve sözleşmelerde;</w:t>
      </w:r>
    </w:p>
    <w:p w14:paraId="7986FCE9" w14:textId="77777777" w:rsidR="007E0CD7" w:rsidRPr="00771E8A" w:rsidRDefault="007E0CD7" w:rsidP="00771E8A">
      <w:pPr>
        <w:pStyle w:val="ListeParagraf"/>
        <w:numPr>
          <w:ilvl w:val="0"/>
          <w:numId w:val="3"/>
        </w:numPr>
        <w:spacing w:after="0" w:line="360" w:lineRule="auto"/>
        <w:jc w:val="both"/>
        <w:rPr>
          <w:rFonts w:ascii="Trebuchet MS" w:hAnsi="Trebuchet MS"/>
        </w:rPr>
      </w:pPr>
      <w:r w:rsidRPr="00771E8A">
        <w:rPr>
          <w:rFonts w:ascii="Trebuchet MS" w:hAnsi="Trebuchet MS"/>
        </w:rPr>
        <w:t>Politikada belirtilen esaslara ve ilgili diğer düzenlemelere tam uyum sağlanması,</w:t>
      </w:r>
    </w:p>
    <w:p w14:paraId="4AA1768C" w14:textId="77777777" w:rsidR="007E0CD7" w:rsidRPr="00771E8A" w:rsidRDefault="007E0CD7" w:rsidP="00771E8A">
      <w:pPr>
        <w:pStyle w:val="ListeParagraf"/>
        <w:numPr>
          <w:ilvl w:val="0"/>
          <w:numId w:val="3"/>
        </w:numPr>
        <w:spacing w:after="0" w:line="360" w:lineRule="auto"/>
        <w:jc w:val="both"/>
        <w:rPr>
          <w:rFonts w:ascii="Trebuchet MS" w:hAnsi="Trebuchet MS"/>
        </w:rPr>
      </w:pPr>
      <w:r w:rsidRPr="00771E8A">
        <w:rPr>
          <w:rFonts w:ascii="Trebuchet MS" w:hAnsi="Trebuchet MS"/>
        </w:rPr>
        <w:t>Çalışanlarının bu esasları özümsemesi ve buna uygun davranması,</w:t>
      </w:r>
    </w:p>
    <w:p w14:paraId="2F4DB519" w14:textId="77777777" w:rsidR="007E0CD7" w:rsidRPr="00771E8A" w:rsidRDefault="007E0CD7" w:rsidP="00771E8A">
      <w:pPr>
        <w:pStyle w:val="ListeParagraf"/>
        <w:numPr>
          <w:ilvl w:val="0"/>
          <w:numId w:val="3"/>
        </w:numPr>
        <w:spacing w:after="0" w:line="360" w:lineRule="auto"/>
        <w:jc w:val="both"/>
        <w:rPr>
          <w:rFonts w:ascii="Trebuchet MS" w:hAnsi="Trebuchet MS"/>
        </w:rPr>
      </w:pPr>
      <w:r w:rsidRPr="00771E8A">
        <w:rPr>
          <w:rFonts w:ascii="Trebuchet MS" w:hAnsi="Trebuchet MS"/>
        </w:rPr>
        <w:t>Belirli periyotlarla çalışanlarının Politika ile ilgili eğitimler almalarının sağlanması,</w:t>
      </w:r>
    </w:p>
    <w:p w14:paraId="058FEDD7" w14:textId="77777777" w:rsidR="00771E8A" w:rsidRDefault="007E0CD7" w:rsidP="00771E8A">
      <w:pPr>
        <w:pStyle w:val="ListeParagraf"/>
        <w:numPr>
          <w:ilvl w:val="0"/>
          <w:numId w:val="3"/>
        </w:numPr>
        <w:spacing w:after="0" w:line="360" w:lineRule="auto"/>
        <w:jc w:val="both"/>
        <w:rPr>
          <w:rFonts w:ascii="Trebuchet MS" w:hAnsi="Trebuchet MS"/>
        </w:rPr>
      </w:pPr>
      <w:r w:rsidRPr="00771E8A">
        <w:rPr>
          <w:rFonts w:ascii="Trebuchet MS" w:hAnsi="Trebuchet MS"/>
        </w:rPr>
        <w:t>Çalışanlara bildirim yükümlülükleri ve Etik Hat ile ilgili düzenli hatırlatma yapması ve böyle durumlarla karşılaşmaları durumunda bildirim yapmalarını teşvik etmesi</w:t>
      </w:r>
      <w:r w:rsidR="00771E8A" w:rsidRPr="00771E8A">
        <w:rPr>
          <w:rFonts w:ascii="Trebuchet MS" w:hAnsi="Trebuchet MS"/>
        </w:rPr>
        <w:t xml:space="preserve"> </w:t>
      </w:r>
    </w:p>
    <w:p w14:paraId="721E3EEA" w14:textId="45A928D3" w:rsidR="007E0CD7" w:rsidRPr="00771E8A" w:rsidRDefault="007E0CD7" w:rsidP="00771E8A">
      <w:pPr>
        <w:spacing w:after="0" w:line="360" w:lineRule="auto"/>
        <w:jc w:val="both"/>
        <w:rPr>
          <w:rFonts w:ascii="Trebuchet MS" w:hAnsi="Trebuchet MS"/>
        </w:rPr>
      </w:pPr>
      <w:r w:rsidRPr="00771E8A">
        <w:rPr>
          <w:rFonts w:ascii="Trebuchet MS" w:hAnsi="Trebuchet MS"/>
        </w:rPr>
        <w:lastRenderedPageBreak/>
        <w:t>ile ilgili şartlara yer verilir. Bunlara uyulmaması ya da Politika ‘ya aykırı bir durum oluşması durumunda çalışmanın ve yürürlükteki sözleşmelerin haklı sebeple sonlandırılacağına ilişkin hükümlere yer verilir.</w:t>
      </w:r>
    </w:p>
    <w:p w14:paraId="49641FE4" w14:textId="77777777" w:rsidR="00771E8A" w:rsidRDefault="00771E8A" w:rsidP="00771E8A">
      <w:pPr>
        <w:spacing w:after="0" w:line="360" w:lineRule="auto"/>
        <w:jc w:val="both"/>
        <w:rPr>
          <w:rFonts w:ascii="Trebuchet MS" w:hAnsi="Trebuchet MS"/>
        </w:rPr>
      </w:pPr>
    </w:p>
    <w:p w14:paraId="4931F0AB" w14:textId="2619E1D3" w:rsidR="007E0CD7" w:rsidRPr="00771E8A" w:rsidRDefault="007E0CD7" w:rsidP="00771E8A">
      <w:pPr>
        <w:pStyle w:val="ListeParagraf"/>
        <w:numPr>
          <w:ilvl w:val="0"/>
          <w:numId w:val="4"/>
        </w:numPr>
        <w:spacing w:after="0" w:line="360" w:lineRule="auto"/>
        <w:jc w:val="both"/>
        <w:rPr>
          <w:rFonts w:ascii="Trebuchet MS" w:hAnsi="Trebuchet MS"/>
        </w:rPr>
      </w:pPr>
      <w:r w:rsidRPr="00771E8A">
        <w:rPr>
          <w:rFonts w:ascii="Trebuchet MS" w:hAnsi="Trebuchet MS"/>
        </w:rPr>
        <w:t>Politika ve Prosedürlerimiz</w:t>
      </w:r>
    </w:p>
    <w:p w14:paraId="1586E888" w14:textId="0B60FD73" w:rsidR="007E0CD7" w:rsidRPr="00771E8A" w:rsidRDefault="007E0CD7" w:rsidP="00771E8A">
      <w:pPr>
        <w:pStyle w:val="ListeParagraf"/>
        <w:numPr>
          <w:ilvl w:val="1"/>
          <w:numId w:val="4"/>
        </w:numPr>
        <w:spacing w:after="0" w:line="360" w:lineRule="auto"/>
        <w:jc w:val="both"/>
        <w:rPr>
          <w:rFonts w:ascii="Trebuchet MS" w:hAnsi="Trebuchet MS"/>
        </w:rPr>
      </w:pPr>
      <w:r w:rsidRPr="00771E8A">
        <w:rPr>
          <w:rFonts w:ascii="Trebuchet MS" w:hAnsi="Trebuchet MS"/>
        </w:rPr>
        <w:t>Rüşvet ve Yolsuzluk</w:t>
      </w:r>
    </w:p>
    <w:p w14:paraId="79D49F73" w14:textId="4C78401F" w:rsidR="007E0CD7" w:rsidRPr="007E0CD7" w:rsidRDefault="00771E8A" w:rsidP="00771E8A">
      <w:pPr>
        <w:spacing w:after="0" w:line="360" w:lineRule="auto"/>
        <w:jc w:val="both"/>
        <w:rPr>
          <w:rFonts w:ascii="Trebuchet MS" w:hAnsi="Trebuchet MS"/>
        </w:rPr>
      </w:pPr>
      <w:r>
        <w:rPr>
          <w:rFonts w:ascii="Trebuchet MS" w:hAnsi="Trebuchet MS"/>
        </w:rPr>
        <w:t>Seyidoğlu Otomotiv</w:t>
      </w:r>
      <w:r w:rsidR="007E0CD7" w:rsidRPr="007E0CD7">
        <w:rPr>
          <w:rFonts w:ascii="Trebuchet MS" w:hAnsi="Trebuchet MS"/>
        </w:rPr>
        <w:t xml:space="preserve"> her türlü rüşvet ve yolsuzluğun karşısındadır. Amacı ne olursa olsun rüşvet alınması ya da verilmesi kesinlikle kabul edilemez.</w:t>
      </w:r>
    </w:p>
    <w:p w14:paraId="3130185E" w14:textId="1AD07B8B" w:rsidR="007E0CD7" w:rsidRPr="007E0CD7" w:rsidRDefault="007E0CD7" w:rsidP="00771E8A">
      <w:pPr>
        <w:spacing w:after="0" w:line="360" w:lineRule="auto"/>
        <w:jc w:val="both"/>
        <w:rPr>
          <w:rFonts w:ascii="Trebuchet MS" w:hAnsi="Trebuchet MS"/>
        </w:rPr>
      </w:pPr>
      <w:r w:rsidRPr="007E0CD7">
        <w:rPr>
          <w:rFonts w:ascii="Trebuchet MS" w:hAnsi="Trebuchet MS"/>
        </w:rPr>
        <w:t xml:space="preserve">Rüşvet veya yolsuzluk aracılığıyla </w:t>
      </w:r>
      <w:r w:rsidR="00771E8A">
        <w:rPr>
          <w:rFonts w:ascii="Trebuchet MS" w:hAnsi="Trebuchet MS"/>
        </w:rPr>
        <w:t>Seyidoğlu Otomotiv</w:t>
      </w:r>
      <w:r w:rsidRPr="007E0CD7">
        <w:rPr>
          <w:rFonts w:ascii="Trebuchet MS" w:hAnsi="Trebuchet MS"/>
        </w:rPr>
        <w:t>’ le iş yapmak isteyen 3. taraflarla iş ilişkisinin devam ettirilmemesi gerekmektedir.</w:t>
      </w:r>
    </w:p>
    <w:p w14:paraId="710F99FE" w14:textId="77777777" w:rsidR="00771E8A" w:rsidRDefault="00771E8A" w:rsidP="00771E8A">
      <w:pPr>
        <w:spacing w:after="0" w:line="360" w:lineRule="auto"/>
        <w:jc w:val="both"/>
        <w:rPr>
          <w:rFonts w:ascii="Trebuchet MS" w:hAnsi="Trebuchet MS"/>
        </w:rPr>
      </w:pPr>
    </w:p>
    <w:p w14:paraId="79ABC0B4" w14:textId="46AE47E4" w:rsidR="007E0CD7" w:rsidRPr="00771E8A" w:rsidRDefault="007E0CD7" w:rsidP="00771E8A">
      <w:pPr>
        <w:pStyle w:val="ListeParagraf"/>
        <w:numPr>
          <w:ilvl w:val="1"/>
          <w:numId w:val="4"/>
        </w:numPr>
        <w:spacing w:after="0" w:line="360" w:lineRule="auto"/>
        <w:jc w:val="both"/>
        <w:rPr>
          <w:rFonts w:ascii="Trebuchet MS" w:hAnsi="Trebuchet MS"/>
        </w:rPr>
      </w:pPr>
      <w:r w:rsidRPr="00771E8A">
        <w:rPr>
          <w:rFonts w:ascii="Trebuchet MS" w:hAnsi="Trebuchet MS"/>
        </w:rPr>
        <w:t>Hediye</w:t>
      </w:r>
    </w:p>
    <w:p w14:paraId="7A6CE2A8"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Hediye, maddi bir ödeme gerektirmeyen ve genelde iş ilişkisinde bulunulan kişiler ya da müşteriler tarafından teşekkür ya da ticari nezaket icabı verilen bir üründür.</w:t>
      </w:r>
    </w:p>
    <w:p w14:paraId="3F47E52B" w14:textId="12EB181B" w:rsidR="007E0CD7" w:rsidRPr="007E0CD7" w:rsidRDefault="00771E8A" w:rsidP="00771E8A">
      <w:pPr>
        <w:spacing w:after="0" w:line="360" w:lineRule="auto"/>
        <w:jc w:val="both"/>
        <w:rPr>
          <w:rFonts w:ascii="Trebuchet MS" w:hAnsi="Trebuchet MS"/>
        </w:rPr>
      </w:pPr>
      <w:r>
        <w:rPr>
          <w:rFonts w:ascii="Trebuchet MS" w:hAnsi="Trebuchet MS"/>
        </w:rPr>
        <w:t>Seyidoğlu Otomotiv</w:t>
      </w:r>
      <w:r w:rsidR="007E0CD7" w:rsidRPr="007E0CD7">
        <w:rPr>
          <w:rFonts w:ascii="Trebuchet MS" w:hAnsi="Trebuchet MS"/>
        </w:rPr>
        <w:t xml:space="preserve"> tarafından üçüncü şahıslara teklif edilen ya da verilen her türlü hediye alenen, iyi niyetle ve koşulsuz olarak teklif edilmelidir. Bu kapsamda verilebilecek hediyeler ve bunların kayıt altına alınması ile ilgili esaslar </w:t>
      </w:r>
      <w:r>
        <w:rPr>
          <w:rFonts w:ascii="Trebuchet MS" w:hAnsi="Trebuchet MS"/>
        </w:rPr>
        <w:t>Seyidoğlu Otomotiv</w:t>
      </w:r>
      <w:r w:rsidR="007E0CD7" w:rsidRPr="007E0CD7">
        <w:rPr>
          <w:rFonts w:ascii="Trebuchet MS" w:hAnsi="Trebuchet MS"/>
        </w:rPr>
        <w:t xml:space="preserve"> İş Etiği Kuralları’ </w:t>
      </w:r>
      <w:proofErr w:type="spellStart"/>
      <w:r w:rsidR="007E0CD7" w:rsidRPr="007E0CD7">
        <w:rPr>
          <w:rFonts w:ascii="Trebuchet MS" w:hAnsi="Trebuchet MS"/>
        </w:rPr>
        <w:t>nda</w:t>
      </w:r>
      <w:proofErr w:type="spellEnd"/>
      <w:r w:rsidR="007E0CD7" w:rsidRPr="007E0CD7">
        <w:rPr>
          <w:rFonts w:ascii="Trebuchet MS" w:hAnsi="Trebuchet MS"/>
        </w:rPr>
        <w:t xml:space="preserve"> yer alan Hediye Kabul Etme ve Verme Politikasında yazılı hale getirilmiştir.</w:t>
      </w:r>
    </w:p>
    <w:p w14:paraId="6B0340D7"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Hediyenin kabul edilebilmesi için de aynı prensipler geçerlidir ve bu prensiplerde yer verilen maddi değeri yüksek olmayan, sembolik hediyelerin dışında kesinlikle hediye kabul edilmemelidir. Ayrıca, bu kapsamda olsa bile hediye kabulünün sıklık arz etmemesi, kabul edilen hediyelerle ilgili kabul eden tarafından ilk amiri kanalıyla şirket İK ve üst yönetimine bildirimde bulunulması gerekmektedir.</w:t>
      </w:r>
    </w:p>
    <w:p w14:paraId="76DB72AF" w14:textId="77777777" w:rsidR="007E0CD7" w:rsidRPr="007E0CD7" w:rsidRDefault="007E0CD7" w:rsidP="00771E8A">
      <w:pPr>
        <w:spacing w:after="0" w:line="360" w:lineRule="auto"/>
        <w:jc w:val="both"/>
        <w:rPr>
          <w:rFonts w:ascii="Trebuchet MS" w:hAnsi="Trebuchet MS"/>
        </w:rPr>
      </w:pPr>
    </w:p>
    <w:p w14:paraId="5BCBAA12" w14:textId="332F4E83" w:rsidR="007E0CD7" w:rsidRPr="00771E8A" w:rsidRDefault="007E0CD7" w:rsidP="00771E8A">
      <w:pPr>
        <w:pStyle w:val="ListeParagraf"/>
        <w:numPr>
          <w:ilvl w:val="1"/>
          <w:numId w:val="4"/>
        </w:numPr>
        <w:spacing w:after="0" w:line="360" w:lineRule="auto"/>
        <w:jc w:val="both"/>
        <w:rPr>
          <w:rFonts w:ascii="Trebuchet MS" w:hAnsi="Trebuchet MS"/>
        </w:rPr>
      </w:pPr>
      <w:r w:rsidRPr="00771E8A">
        <w:rPr>
          <w:rFonts w:ascii="Trebuchet MS" w:hAnsi="Trebuchet MS"/>
        </w:rPr>
        <w:t>Kolaylaştırma Ödemeleri</w:t>
      </w:r>
    </w:p>
    <w:p w14:paraId="0438ADCF" w14:textId="77777777" w:rsidR="007E0CD7" w:rsidRPr="007E0CD7" w:rsidRDefault="007E0CD7" w:rsidP="00771E8A">
      <w:pPr>
        <w:spacing w:after="0" w:line="360" w:lineRule="auto"/>
        <w:jc w:val="both"/>
        <w:rPr>
          <w:rFonts w:ascii="Trebuchet MS" w:hAnsi="Trebuchet MS"/>
        </w:rPr>
      </w:pPr>
      <w:r w:rsidRPr="007E0CD7">
        <w:rPr>
          <w:rFonts w:ascii="Trebuchet MS" w:hAnsi="Trebuchet MS"/>
        </w:rPr>
        <w:t>Bu Politikanın kapsamında yer alan kişi ve kuruluşların, devlet kurumları ile rutin bir işlemi ya da süreci (izin ve ruhsat almak, belge temin etmek, vb.) güvenceye almak ya da hızlandırmak için kolaylaştırma ödemeleri teklif edilmez.</w:t>
      </w:r>
    </w:p>
    <w:p w14:paraId="0D70A16A" w14:textId="77777777" w:rsidR="007E0CD7" w:rsidRPr="007E0CD7" w:rsidRDefault="007E0CD7" w:rsidP="00771E8A">
      <w:pPr>
        <w:spacing w:after="0" w:line="360" w:lineRule="auto"/>
        <w:jc w:val="both"/>
        <w:rPr>
          <w:rFonts w:ascii="Trebuchet MS" w:hAnsi="Trebuchet MS"/>
        </w:rPr>
      </w:pPr>
    </w:p>
    <w:p w14:paraId="34ED105D" w14:textId="06F7B91F" w:rsidR="007E0CD7" w:rsidRPr="00771E8A" w:rsidRDefault="007E0CD7" w:rsidP="00771E8A">
      <w:pPr>
        <w:pStyle w:val="ListeParagraf"/>
        <w:numPr>
          <w:ilvl w:val="1"/>
          <w:numId w:val="4"/>
        </w:numPr>
        <w:spacing w:after="0" w:line="360" w:lineRule="auto"/>
        <w:jc w:val="both"/>
        <w:rPr>
          <w:rFonts w:ascii="Trebuchet MS" w:hAnsi="Trebuchet MS"/>
        </w:rPr>
      </w:pPr>
      <w:r w:rsidRPr="00771E8A">
        <w:rPr>
          <w:rFonts w:ascii="Trebuchet MS" w:hAnsi="Trebuchet MS"/>
        </w:rPr>
        <w:t>Bağışlar</w:t>
      </w:r>
    </w:p>
    <w:p w14:paraId="2131D02E" w14:textId="76FB0AE0" w:rsidR="0032576B" w:rsidRDefault="00771E8A" w:rsidP="00771E8A">
      <w:pPr>
        <w:spacing w:after="0" w:line="360" w:lineRule="auto"/>
        <w:jc w:val="both"/>
        <w:rPr>
          <w:rFonts w:ascii="Trebuchet MS" w:hAnsi="Trebuchet MS"/>
        </w:rPr>
      </w:pPr>
      <w:r>
        <w:rPr>
          <w:rFonts w:ascii="Trebuchet MS" w:hAnsi="Trebuchet MS"/>
        </w:rPr>
        <w:t>Seyidoğlu Otomotiv</w:t>
      </w:r>
      <w:r w:rsidR="007E0CD7" w:rsidRPr="007E0CD7">
        <w:rPr>
          <w:rFonts w:ascii="Trebuchet MS" w:hAnsi="Trebuchet MS"/>
        </w:rPr>
        <w:t xml:space="preserve">, çalışanlarının işlerinden bağımsız olarak kendi topladıkları tutarlarla hayır kurumlarını desteklemeleri </w:t>
      </w:r>
      <w:r>
        <w:rPr>
          <w:rFonts w:ascii="Trebuchet MS" w:hAnsi="Trebuchet MS"/>
        </w:rPr>
        <w:t>Seyidoğlu Otomotiv</w:t>
      </w:r>
      <w:r w:rsidR="007E0CD7" w:rsidRPr="007E0CD7">
        <w:rPr>
          <w:rFonts w:ascii="Trebuchet MS" w:hAnsi="Trebuchet MS"/>
        </w:rPr>
        <w:t xml:space="preserve"> Bağış ve Yardım Politikasının dışındadır. Ancak, bu noktada da </w:t>
      </w:r>
      <w:r>
        <w:rPr>
          <w:rFonts w:ascii="Trebuchet MS" w:hAnsi="Trebuchet MS"/>
        </w:rPr>
        <w:t>Seyidoğlu Otomotiv</w:t>
      </w:r>
      <w:r w:rsidR="007E0CD7" w:rsidRPr="007E0CD7">
        <w:rPr>
          <w:rFonts w:ascii="Trebuchet MS" w:hAnsi="Trebuchet MS"/>
        </w:rPr>
        <w:t xml:space="preserve"> İş Etiği Kurallarında yer alan prensipler geçerlidir.</w:t>
      </w:r>
    </w:p>
    <w:p w14:paraId="17DD1B01" w14:textId="1861B0EF" w:rsidR="00771E8A" w:rsidRDefault="00771E8A" w:rsidP="00771E8A">
      <w:pPr>
        <w:spacing w:after="0" w:line="360" w:lineRule="auto"/>
        <w:jc w:val="both"/>
        <w:rPr>
          <w:rFonts w:ascii="Trebuchet MS" w:hAnsi="Trebuchet MS"/>
        </w:rPr>
      </w:pPr>
    </w:p>
    <w:p w14:paraId="4CEBB0FD" w14:textId="2C60FE30" w:rsidR="00771E8A" w:rsidRPr="00771E8A" w:rsidRDefault="00771E8A" w:rsidP="00771E8A">
      <w:pPr>
        <w:pStyle w:val="ListeParagraf"/>
        <w:numPr>
          <w:ilvl w:val="0"/>
          <w:numId w:val="4"/>
        </w:numPr>
        <w:spacing w:after="0" w:line="360" w:lineRule="auto"/>
        <w:jc w:val="both"/>
        <w:rPr>
          <w:rFonts w:ascii="Trebuchet MS" w:hAnsi="Trebuchet MS"/>
        </w:rPr>
      </w:pPr>
      <w:r w:rsidRPr="00771E8A">
        <w:rPr>
          <w:rFonts w:ascii="Trebuchet MS" w:hAnsi="Trebuchet MS"/>
        </w:rPr>
        <w:t>Hatasız Kayıt Tutma</w:t>
      </w:r>
    </w:p>
    <w:p w14:paraId="3DABC5DA" w14:textId="47E5605A" w:rsidR="00771E8A" w:rsidRPr="00771E8A" w:rsidRDefault="00771E8A" w:rsidP="00771E8A">
      <w:pPr>
        <w:spacing w:after="0" w:line="360" w:lineRule="auto"/>
        <w:jc w:val="both"/>
        <w:rPr>
          <w:rFonts w:ascii="Trebuchet MS" w:hAnsi="Trebuchet MS"/>
        </w:rPr>
      </w:pPr>
      <w:r>
        <w:rPr>
          <w:rFonts w:ascii="Trebuchet MS" w:hAnsi="Trebuchet MS"/>
        </w:rPr>
        <w:lastRenderedPageBreak/>
        <w:t>Seyidoğlu Otomotiv</w:t>
      </w:r>
      <w:r w:rsidRPr="00771E8A">
        <w:rPr>
          <w:rFonts w:ascii="Trebuchet MS" w:hAnsi="Trebuchet MS"/>
        </w:rPr>
        <w:t>’ in muhasebe ve kayıt sistemi ile ilgili uymak zorunda olduğu hususlar yasal düzenlemeler ile düzenlenmiştir. Buna göre;</w:t>
      </w:r>
    </w:p>
    <w:p w14:paraId="713744E0" w14:textId="77777777" w:rsidR="00771E8A" w:rsidRPr="00771E8A" w:rsidRDefault="00771E8A" w:rsidP="00771E8A">
      <w:pPr>
        <w:spacing w:after="0" w:line="360" w:lineRule="auto"/>
        <w:jc w:val="both"/>
        <w:rPr>
          <w:rFonts w:ascii="Trebuchet MS" w:hAnsi="Trebuchet MS"/>
        </w:rPr>
      </w:pPr>
      <w:r w:rsidRPr="00771E8A">
        <w:rPr>
          <w:rFonts w:ascii="Trebuchet MS" w:hAnsi="Trebuchet MS"/>
        </w:rPr>
        <w:t>Üçüncü şahıslarla (müşteriler, tedarikçiler, vb.) ilişkilere ait her türlü hesap, fatura ve belgenin, eksiksiz, kesin ve doğruluğuna güvenilir şekilde kayda geçirilmesi ve muhafaza edilmesi,</w:t>
      </w:r>
    </w:p>
    <w:p w14:paraId="4D861CFB" w14:textId="77777777" w:rsidR="00771E8A" w:rsidRPr="00771E8A" w:rsidRDefault="00771E8A" w:rsidP="00771E8A">
      <w:pPr>
        <w:spacing w:after="0" w:line="360" w:lineRule="auto"/>
        <w:jc w:val="both"/>
        <w:rPr>
          <w:rFonts w:ascii="Trebuchet MS" w:hAnsi="Trebuchet MS"/>
        </w:rPr>
      </w:pPr>
      <w:r w:rsidRPr="00771E8A">
        <w:rPr>
          <w:rFonts w:ascii="Trebuchet MS" w:hAnsi="Trebuchet MS"/>
        </w:rPr>
        <w:t>Herhangi bir işleme ilişkin muhasebe ya da benzer ticari kayıtlar üzerinde tahrifat yapılmaması ve gerçeklerin saptırılmaması gerekmektedir.</w:t>
      </w:r>
    </w:p>
    <w:p w14:paraId="3333F5E7" w14:textId="77777777" w:rsidR="00771E8A" w:rsidRPr="00771E8A" w:rsidRDefault="00771E8A" w:rsidP="00771E8A">
      <w:pPr>
        <w:spacing w:after="0" w:line="360" w:lineRule="auto"/>
        <w:jc w:val="both"/>
        <w:rPr>
          <w:rFonts w:ascii="Trebuchet MS" w:hAnsi="Trebuchet MS"/>
        </w:rPr>
      </w:pPr>
    </w:p>
    <w:p w14:paraId="6B6D723C" w14:textId="0AEEBD88" w:rsidR="00771E8A" w:rsidRPr="00771E8A" w:rsidRDefault="00771E8A" w:rsidP="00771E8A">
      <w:pPr>
        <w:pStyle w:val="ListeParagraf"/>
        <w:numPr>
          <w:ilvl w:val="0"/>
          <w:numId w:val="4"/>
        </w:numPr>
        <w:spacing w:after="0" w:line="360" w:lineRule="auto"/>
        <w:jc w:val="both"/>
        <w:rPr>
          <w:rFonts w:ascii="Trebuchet MS" w:hAnsi="Trebuchet MS"/>
        </w:rPr>
      </w:pPr>
      <w:r w:rsidRPr="00771E8A">
        <w:rPr>
          <w:rFonts w:ascii="Trebuchet MS" w:hAnsi="Trebuchet MS"/>
        </w:rPr>
        <w:t>Eğitim ve İletişim</w:t>
      </w:r>
    </w:p>
    <w:p w14:paraId="69BF9AC7" w14:textId="3A078A8B"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Rüşvet ve Yolsuzlukla Mücadele Politikası, </w:t>
      </w:r>
      <w:r>
        <w:rPr>
          <w:rFonts w:ascii="Trebuchet MS" w:hAnsi="Trebuchet MS"/>
        </w:rPr>
        <w:t>Seyidoğlu Otomotiv</w:t>
      </w:r>
      <w:r w:rsidRPr="00771E8A">
        <w:rPr>
          <w:rFonts w:ascii="Trebuchet MS" w:hAnsi="Trebuchet MS"/>
        </w:rPr>
        <w:t xml:space="preserve"> çalışanlarına sürekli ve kolaylıkla (</w:t>
      </w:r>
      <w:hyperlink r:id="rId6" w:history="1">
        <w:r w:rsidRPr="00437A8C">
          <w:rPr>
            <w:rStyle w:val="Kpr"/>
            <w:rFonts w:ascii="Trebuchet MS" w:hAnsi="Trebuchet MS"/>
          </w:rPr>
          <w:t>https://www.seyidoglutedarik.com</w:t>
        </w:r>
      </w:hyperlink>
      <w:r w:rsidRPr="00771E8A">
        <w:rPr>
          <w:rFonts w:ascii="Trebuchet MS" w:hAnsi="Trebuchet MS"/>
        </w:rPr>
        <w:t>) erişilebilir durumdadır.</w:t>
      </w:r>
    </w:p>
    <w:p w14:paraId="37272BDF" w14:textId="34B6C8AA"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Eğitimler, çalışanların farkındalığının artırılması için önemli bir araçtır. Bu kapsamda İnsan Kaynakları Direktörlüğü ve </w:t>
      </w:r>
      <w:r>
        <w:rPr>
          <w:rFonts w:ascii="Trebuchet MS" w:hAnsi="Trebuchet MS"/>
        </w:rPr>
        <w:t xml:space="preserve">Muhasebe Müdürlüğü </w:t>
      </w:r>
      <w:r w:rsidRPr="00771E8A">
        <w:rPr>
          <w:rFonts w:ascii="Trebuchet MS" w:hAnsi="Trebuchet MS"/>
        </w:rPr>
        <w:t>ile birlikte tüm çalışanların katılımının zorunlu olduğu eğitim programları tasarlar.</w:t>
      </w:r>
    </w:p>
    <w:p w14:paraId="1987DBCF" w14:textId="09CED851"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 </w:t>
      </w:r>
    </w:p>
    <w:p w14:paraId="0C085E62" w14:textId="219BBB56" w:rsidR="00771E8A" w:rsidRPr="00771E8A" w:rsidRDefault="00771E8A" w:rsidP="00771E8A">
      <w:pPr>
        <w:pStyle w:val="ListeParagraf"/>
        <w:numPr>
          <w:ilvl w:val="0"/>
          <w:numId w:val="4"/>
        </w:numPr>
        <w:spacing w:after="0" w:line="360" w:lineRule="auto"/>
        <w:jc w:val="both"/>
        <w:rPr>
          <w:rFonts w:ascii="Trebuchet MS" w:hAnsi="Trebuchet MS"/>
        </w:rPr>
      </w:pPr>
      <w:r w:rsidRPr="00771E8A">
        <w:rPr>
          <w:rFonts w:ascii="Trebuchet MS" w:hAnsi="Trebuchet MS"/>
        </w:rPr>
        <w:t>Politika İhlallerinin Bildirimi</w:t>
      </w:r>
    </w:p>
    <w:p w14:paraId="45A9E194" w14:textId="3CF22A42"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Bir çalışan ya da </w:t>
      </w:r>
      <w:r>
        <w:rPr>
          <w:rFonts w:ascii="Trebuchet MS" w:hAnsi="Trebuchet MS"/>
        </w:rPr>
        <w:t>Seyidoğlu Otomotiv</w:t>
      </w:r>
      <w:r w:rsidRPr="00771E8A">
        <w:rPr>
          <w:rFonts w:ascii="Trebuchet MS" w:hAnsi="Trebuchet MS"/>
        </w:rPr>
        <w:t xml:space="preserve"> adına hareket eden bir kişinin işbu politikaya aykırı hareket ettiği yönünde görüş ya da şüphe varsa, Etik Kurul’ a iletilmelidir. </w:t>
      </w:r>
      <w:r>
        <w:rPr>
          <w:rFonts w:ascii="Trebuchet MS" w:hAnsi="Trebuchet MS"/>
        </w:rPr>
        <w:t>Seyidoğlu Otomotiv</w:t>
      </w:r>
      <w:r w:rsidRPr="00771E8A">
        <w:rPr>
          <w:rFonts w:ascii="Trebuchet MS" w:hAnsi="Trebuchet MS"/>
        </w:rPr>
        <w:t xml:space="preserve"> İş Etiği Kuralları ile ilgili hususlar belirli periyotlarla </w:t>
      </w:r>
      <w:r>
        <w:rPr>
          <w:rFonts w:ascii="Trebuchet MS" w:hAnsi="Trebuchet MS"/>
        </w:rPr>
        <w:t>Seyidoğlu Otomotiv</w:t>
      </w:r>
      <w:r w:rsidRPr="00771E8A">
        <w:rPr>
          <w:rFonts w:ascii="Trebuchet MS" w:hAnsi="Trebuchet MS"/>
        </w:rPr>
        <w:t xml:space="preserve"> çalışanlarına hatırlatılır.</w:t>
      </w:r>
    </w:p>
    <w:p w14:paraId="246C56BE" w14:textId="3000F016" w:rsidR="00771E8A" w:rsidRPr="00771E8A" w:rsidRDefault="00771E8A" w:rsidP="00771E8A">
      <w:pPr>
        <w:spacing w:after="0" w:line="360" w:lineRule="auto"/>
        <w:jc w:val="both"/>
        <w:rPr>
          <w:rFonts w:ascii="Trebuchet MS" w:hAnsi="Trebuchet MS"/>
        </w:rPr>
      </w:pPr>
      <w:r>
        <w:rPr>
          <w:rFonts w:ascii="Trebuchet MS" w:hAnsi="Trebuchet MS"/>
        </w:rPr>
        <w:t>Seyidoğlu Otomotiv</w:t>
      </w:r>
      <w:r w:rsidRPr="00771E8A">
        <w:rPr>
          <w:rFonts w:ascii="Trebuchet MS" w:hAnsi="Trebuchet MS"/>
        </w:rPr>
        <w:t xml:space="preserve">, dürüst ve şeffaf bir yaklaşımı teşvik etmekte olup; iyi niyetle içten kaygılarını dile getiren herhangi bir çalışanını ya da </w:t>
      </w:r>
      <w:r>
        <w:rPr>
          <w:rFonts w:ascii="Trebuchet MS" w:hAnsi="Trebuchet MS"/>
        </w:rPr>
        <w:t>Seyidoğlu Otomotiv</w:t>
      </w:r>
      <w:r w:rsidRPr="00771E8A">
        <w:rPr>
          <w:rFonts w:ascii="Trebuchet MS" w:hAnsi="Trebuchet MS"/>
        </w:rPr>
        <w:t xml:space="preserve"> adına hareket eden kişi ya da kişileri desteklemekte ve bildirimleri gizli tutmaktadır. Hiçbir çalışan Etik Kurul’ a yapmış olduğu etik kural ihlali olduğuna inandığı bir bildirim nedeniyle baskı veya cezalandırmaya tabi tutulamaz, Etik Kurul’ un yazılı oluru alınmadan görev kapsamı veya yerinde bu nedenle bir değişiklik yapılamaz.</w:t>
      </w:r>
    </w:p>
    <w:p w14:paraId="594F06F0" w14:textId="77777777" w:rsidR="00771E8A" w:rsidRPr="00771E8A" w:rsidRDefault="00771E8A" w:rsidP="00771E8A">
      <w:pPr>
        <w:spacing w:after="0" w:line="360" w:lineRule="auto"/>
        <w:jc w:val="both"/>
        <w:rPr>
          <w:rFonts w:ascii="Trebuchet MS" w:hAnsi="Trebuchet MS"/>
        </w:rPr>
      </w:pPr>
      <w:r w:rsidRPr="00771E8A">
        <w:rPr>
          <w:rFonts w:ascii="Trebuchet MS" w:hAnsi="Trebuchet MS"/>
        </w:rPr>
        <w:t>Bildirim yapan kişinin, bu tür bir muameleye maruz kalması durumunda bunu Etik Kurul’ a iletmesi gerekmektedir.</w:t>
      </w:r>
    </w:p>
    <w:p w14:paraId="2FD2CCF8" w14:textId="77777777" w:rsidR="00771E8A" w:rsidRPr="00771E8A" w:rsidRDefault="00771E8A" w:rsidP="00771E8A">
      <w:pPr>
        <w:spacing w:after="0" w:line="360" w:lineRule="auto"/>
        <w:jc w:val="both"/>
        <w:rPr>
          <w:rFonts w:ascii="Trebuchet MS" w:hAnsi="Trebuchet MS"/>
        </w:rPr>
      </w:pPr>
      <w:r w:rsidRPr="00771E8A">
        <w:rPr>
          <w:rFonts w:ascii="Trebuchet MS" w:hAnsi="Trebuchet MS"/>
        </w:rPr>
        <w:t>Mal ve hizmet alınan firma ya da iş ortaklarının da çalışanlarına Etik Hat ile ilgili düzenli hatırlatma yapması ve böyle durumlarla karşılaşmaları durumunda bildirim yapmalarını teşvik etmesi gerekmektedir.</w:t>
      </w:r>
    </w:p>
    <w:p w14:paraId="040D357E" w14:textId="77777777" w:rsidR="00771E8A" w:rsidRPr="00771E8A" w:rsidRDefault="00771E8A" w:rsidP="00771E8A">
      <w:pPr>
        <w:spacing w:after="0" w:line="360" w:lineRule="auto"/>
        <w:jc w:val="both"/>
        <w:rPr>
          <w:rFonts w:ascii="Trebuchet MS" w:hAnsi="Trebuchet MS"/>
        </w:rPr>
      </w:pPr>
    </w:p>
    <w:p w14:paraId="09C9C8B1" w14:textId="4D5A2387" w:rsidR="00771E8A" w:rsidRPr="00771E8A" w:rsidRDefault="00771E8A" w:rsidP="00771E8A">
      <w:pPr>
        <w:pStyle w:val="ListeParagraf"/>
        <w:numPr>
          <w:ilvl w:val="0"/>
          <w:numId w:val="4"/>
        </w:numPr>
        <w:spacing w:after="0" w:line="360" w:lineRule="auto"/>
        <w:jc w:val="both"/>
        <w:rPr>
          <w:rFonts w:ascii="Trebuchet MS" w:hAnsi="Trebuchet MS"/>
        </w:rPr>
      </w:pPr>
      <w:r w:rsidRPr="00771E8A">
        <w:rPr>
          <w:rFonts w:ascii="Trebuchet MS" w:hAnsi="Trebuchet MS"/>
        </w:rPr>
        <w:t>Politika İhlalleri</w:t>
      </w:r>
    </w:p>
    <w:p w14:paraId="2A7226EA" w14:textId="77777777"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Politikaya aykırı olan veya olma ihtimali olan durumlarda, konu Etik Kurul’ </w:t>
      </w:r>
      <w:proofErr w:type="spellStart"/>
      <w:r w:rsidRPr="00771E8A">
        <w:rPr>
          <w:rFonts w:ascii="Trebuchet MS" w:hAnsi="Trebuchet MS"/>
        </w:rPr>
        <w:t>ca</w:t>
      </w:r>
      <w:proofErr w:type="spellEnd"/>
      <w:r w:rsidRPr="00771E8A">
        <w:rPr>
          <w:rFonts w:ascii="Trebuchet MS" w:hAnsi="Trebuchet MS"/>
        </w:rPr>
        <w:t xml:space="preserve"> incelenir ve uygunsuz davranışların tespiti halinde gerekli yaptırımlar uygulanır.</w:t>
      </w:r>
    </w:p>
    <w:p w14:paraId="0B97B32A" w14:textId="3E7E9A67" w:rsidR="00771E8A" w:rsidRPr="00771E8A" w:rsidRDefault="00771E8A" w:rsidP="00771E8A">
      <w:pPr>
        <w:spacing w:after="0" w:line="360" w:lineRule="auto"/>
        <w:jc w:val="both"/>
        <w:rPr>
          <w:rFonts w:ascii="Trebuchet MS" w:hAnsi="Trebuchet MS"/>
        </w:rPr>
      </w:pPr>
      <w:r w:rsidRPr="00771E8A">
        <w:rPr>
          <w:rFonts w:ascii="Trebuchet MS" w:hAnsi="Trebuchet MS"/>
        </w:rPr>
        <w:lastRenderedPageBreak/>
        <w:t xml:space="preserve">Mal ve hizmet alınan ve satılan firmalar veya </w:t>
      </w:r>
      <w:r>
        <w:rPr>
          <w:rFonts w:ascii="Trebuchet MS" w:hAnsi="Trebuchet MS"/>
        </w:rPr>
        <w:t>Seyidoğlu Otomotiv</w:t>
      </w:r>
      <w:r w:rsidRPr="00771E8A">
        <w:rPr>
          <w:rFonts w:ascii="Trebuchet MS" w:hAnsi="Trebuchet MS"/>
        </w:rPr>
        <w:t xml:space="preserve"> adına görev yapan kişi ve kuruluşlarla ile yapılan sözleşmelerde Politika ‘ya aykırı davranış, tutum ya da faaliyet bulunduğunun belirlenmesi durumunda çalışmaların/ yürürlükteki sözleşmelerin </w:t>
      </w:r>
      <w:r>
        <w:rPr>
          <w:rFonts w:ascii="Trebuchet MS" w:hAnsi="Trebuchet MS"/>
        </w:rPr>
        <w:t>Seyidoğlu Otomotiv</w:t>
      </w:r>
      <w:r w:rsidRPr="00771E8A">
        <w:rPr>
          <w:rFonts w:ascii="Trebuchet MS" w:hAnsi="Trebuchet MS"/>
        </w:rPr>
        <w:t xml:space="preserve"> tarafından haklı sebep ile tek taraflı olarak sonlandırılacağına dair hükümlere yer verilir ve Politika ihlali durumunda da istisna yapılmaksızın bu hükümler uygulanır.</w:t>
      </w:r>
    </w:p>
    <w:p w14:paraId="1B14115C" w14:textId="77777777" w:rsidR="00771E8A" w:rsidRPr="00771E8A" w:rsidRDefault="00771E8A" w:rsidP="00771E8A">
      <w:pPr>
        <w:spacing w:after="0" w:line="360" w:lineRule="auto"/>
        <w:jc w:val="both"/>
        <w:rPr>
          <w:rFonts w:ascii="Trebuchet MS" w:hAnsi="Trebuchet MS"/>
        </w:rPr>
      </w:pPr>
    </w:p>
    <w:p w14:paraId="6BEAA9AC" w14:textId="5A1223B7" w:rsidR="00771E8A" w:rsidRPr="00771E8A" w:rsidRDefault="00771E8A" w:rsidP="00771E8A">
      <w:pPr>
        <w:pStyle w:val="ListeParagraf"/>
        <w:numPr>
          <w:ilvl w:val="0"/>
          <w:numId w:val="4"/>
        </w:numPr>
        <w:spacing w:after="0" w:line="360" w:lineRule="auto"/>
        <w:jc w:val="both"/>
        <w:rPr>
          <w:rFonts w:ascii="Trebuchet MS" w:hAnsi="Trebuchet MS"/>
        </w:rPr>
      </w:pPr>
      <w:r w:rsidRPr="00771E8A">
        <w:rPr>
          <w:rFonts w:ascii="Trebuchet MS" w:hAnsi="Trebuchet MS"/>
        </w:rPr>
        <w:t>Etik Kurul</w:t>
      </w:r>
    </w:p>
    <w:p w14:paraId="464982DD" w14:textId="79A548EA" w:rsidR="00771E8A" w:rsidRPr="00771E8A" w:rsidRDefault="00771E8A" w:rsidP="00771E8A">
      <w:pPr>
        <w:spacing w:after="0" w:line="360" w:lineRule="auto"/>
        <w:jc w:val="both"/>
        <w:rPr>
          <w:rFonts w:ascii="Trebuchet MS" w:hAnsi="Trebuchet MS"/>
        </w:rPr>
      </w:pPr>
      <w:r>
        <w:rPr>
          <w:rFonts w:ascii="Trebuchet MS" w:hAnsi="Trebuchet MS"/>
        </w:rPr>
        <w:t>Seyidoğlu Otomotiv</w:t>
      </w:r>
      <w:r w:rsidRPr="00771E8A">
        <w:rPr>
          <w:rFonts w:ascii="Trebuchet MS" w:hAnsi="Trebuchet MS"/>
        </w:rPr>
        <w:t xml:space="preserve"> Yönetim Kurulu Başkanı'na bağlı olarak çalışan Etik Kurul, </w:t>
      </w:r>
      <w:r w:rsidR="00AC680F">
        <w:rPr>
          <w:rFonts w:ascii="Trebuchet MS" w:hAnsi="Trebuchet MS"/>
        </w:rPr>
        <w:t>Seyidoğlu Otomotiv</w:t>
      </w:r>
      <w:r w:rsidRPr="00771E8A">
        <w:rPr>
          <w:rFonts w:ascii="Trebuchet MS" w:hAnsi="Trebuchet MS"/>
        </w:rPr>
        <w:t xml:space="preserve"> İş Etiği Kuralları kapsamında çıkar çatışmalarını çözümlemek, etik kuralların ihlal edildiğine dair kendisine iletilen bildirimleri değerlendirmek ve etik kural ihlallerinde takip edilmesi gereken yol, yöntem ve uygulamalarla ilgili tavsiyelerde bulunmak amacıyla kurulmuştur. Etik Kurul aşağıdaki kişilerden oluşur:</w:t>
      </w:r>
    </w:p>
    <w:p w14:paraId="4E34E452" w14:textId="77777777" w:rsidR="00771E8A" w:rsidRDefault="00771E8A" w:rsidP="00771E8A">
      <w:pPr>
        <w:spacing w:after="0" w:line="360" w:lineRule="auto"/>
        <w:jc w:val="both"/>
        <w:rPr>
          <w:rFonts w:ascii="Trebuchet MS" w:hAnsi="Trebuchet MS"/>
        </w:rPr>
      </w:pPr>
    </w:p>
    <w:p w14:paraId="01A9169E" w14:textId="1AABDC73"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Başkan – </w:t>
      </w:r>
      <w:r>
        <w:rPr>
          <w:rFonts w:ascii="Trebuchet MS" w:hAnsi="Trebuchet MS"/>
        </w:rPr>
        <w:t>Seyidoğlu Otomotiv</w:t>
      </w:r>
      <w:r w:rsidRPr="00771E8A">
        <w:rPr>
          <w:rFonts w:ascii="Trebuchet MS" w:hAnsi="Trebuchet MS"/>
        </w:rPr>
        <w:t xml:space="preserve"> San. ve Tic. A.Ş. Genel Müdürü</w:t>
      </w:r>
    </w:p>
    <w:p w14:paraId="68EDBCD5" w14:textId="3B52AF2B" w:rsidR="00771E8A" w:rsidRPr="00771E8A" w:rsidRDefault="00771E8A" w:rsidP="00771E8A">
      <w:pPr>
        <w:spacing w:after="0" w:line="360" w:lineRule="auto"/>
        <w:jc w:val="both"/>
        <w:rPr>
          <w:rFonts w:ascii="Trebuchet MS" w:hAnsi="Trebuchet MS"/>
        </w:rPr>
      </w:pPr>
      <w:r w:rsidRPr="00771E8A">
        <w:rPr>
          <w:rFonts w:ascii="Trebuchet MS" w:hAnsi="Trebuchet MS"/>
        </w:rPr>
        <w:t>Üye – Seyidoğlu</w:t>
      </w:r>
      <w:r>
        <w:rPr>
          <w:rFonts w:ascii="Trebuchet MS" w:hAnsi="Trebuchet MS"/>
        </w:rPr>
        <w:t xml:space="preserve"> Otomotiv</w:t>
      </w:r>
      <w:r w:rsidRPr="00771E8A">
        <w:rPr>
          <w:rFonts w:ascii="Trebuchet MS" w:hAnsi="Trebuchet MS"/>
        </w:rPr>
        <w:t xml:space="preserve"> San. ve Tic. A.Ş. </w:t>
      </w:r>
      <w:r w:rsidR="0043075E">
        <w:rPr>
          <w:rFonts w:ascii="Trebuchet MS" w:hAnsi="Trebuchet MS"/>
        </w:rPr>
        <w:t>Genel Müdür Yardımcısı</w:t>
      </w:r>
    </w:p>
    <w:p w14:paraId="4E32F32A" w14:textId="535E0E5F"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Üye- </w:t>
      </w:r>
      <w:r>
        <w:rPr>
          <w:rFonts w:ascii="Trebuchet MS" w:hAnsi="Trebuchet MS"/>
        </w:rPr>
        <w:t>Seyidoğlu Otomotiv</w:t>
      </w:r>
      <w:r w:rsidRPr="00771E8A">
        <w:rPr>
          <w:rFonts w:ascii="Trebuchet MS" w:hAnsi="Trebuchet MS"/>
        </w:rPr>
        <w:t xml:space="preserve"> San. ve Tic. A.Ş. </w:t>
      </w:r>
      <w:r w:rsidR="0043075E" w:rsidRPr="00771E8A">
        <w:rPr>
          <w:rFonts w:ascii="Trebuchet MS" w:hAnsi="Trebuchet MS"/>
        </w:rPr>
        <w:t>İnsan Kaynakları Direktörü</w:t>
      </w:r>
    </w:p>
    <w:p w14:paraId="3374559C" w14:textId="77777777" w:rsidR="00771E8A" w:rsidRPr="00771E8A" w:rsidRDefault="00771E8A" w:rsidP="00771E8A">
      <w:pPr>
        <w:spacing w:after="0" w:line="360" w:lineRule="auto"/>
        <w:jc w:val="both"/>
        <w:rPr>
          <w:rFonts w:ascii="Trebuchet MS" w:hAnsi="Trebuchet MS"/>
        </w:rPr>
      </w:pPr>
    </w:p>
    <w:p w14:paraId="520AF9D7" w14:textId="43E72FA4" w:rsidR="00771E8A" w:rsidRPr="00771E8A" w:rsidRDefault="00771E8A" w:rsidP="00771E8A">
      <w:pPr>
        <w:spacing w:after="0" w:line="360" w:lineRule="auto"/>
        <w:jc w:val="both"/>
        <w:rPr>
          <w:rFonts w:ascii="Trebuchet MS" w:hAnsi="Trebuchet MS"/>
        </w:rPr>
      </w:pPr>
      <w:r w:rsidRPr="00771E8A">
        <w:rPr>
          <w:rFonts w:ascii="Trebuchet MS" w:hAnsi="Trebuchet MS"/>
        </w:rPr>
        <w:t xml:space="preserve"> </w:t>
      </w:r>
    </w:p>
    <w:p w14:paraId="76CD83CF" w14:textId="73DFC7B2" w:rsidR="00771E8A" w:rsidRPr="007E0CD7" w:rsidRDefault="00771E8A" w:rsidP="00771E8A">
      <w:pPr>
        <w:spacing w:after="0" w:line="360" w:lineRule="auto"/>
        <w:jc w:val="both"/>
        <w:rPr>
          <w:rFonts w:ascii="Trebuchet MS" w:hAnsi="Trebuchet MS"/>
        </w:rPr>
      </w:pPr>
      <w:r w:rsidRPr="00771E8A">
        <w:rPr>
          <w:rFonts w:ascii="Trebuchet MS" w:hAnsi="Trebuchet MS"/>
        </w:rPr>
        <w:t xml:space="preserve">Etik Kurul’ a yapılacak bildirimler için kullanılacak hat </w:t>
      </w:r>
      <w:hyperlink r:id="rId7" w:history="1">
        <w:r w:rsidRPr="00437A8C">
          <w:rPr>
            <w:rStyle w:val="Kpr"/>
            <w:rFonts w:ascii="Trebuchet MS" w:hAnsi="Trebuchet MS"/>
          </w:rPr>
          <w:t>etik@seyidoglutedarik.com</w:t>
        </w:r>
      </w:hyperlink>
      <w:r w:rsidRPr="00771E8A">
        <w:rPr>
          <w:rFonts w:ascii="Trebuchet MS" w:hAnsi="Trebuchet MS"/>
        </w:rPr>
        <w:t xml:space="preserve"> </w:t>
      </w:r>
      <w:proofErr w:type="spellStart"/>
      <w:r w:rsidRPr="00771E8A">
        <w:rPr>
          <w:rFonts w:ascii="Trebuchet MS" w:hAnsi="Trebuchet MS"/>
        </w:rPr>
        <w:t>dır</w:t>
      </w:r>
      <w:proofErr w:type="spellEnd"/>
      <w:r w:rsidRPr="00771E8A">
        <w:rPr>
          <w:rFonts w:ascii="Trebuchet MS" w:hAnsi="Trebuchet MS"/>
        </w:rPr>
        <w:t>.</w:t>
      </w:r>
    </w:p>
    <w:sectPr w:rsidR="00771E8A" w:rsidRPr="007E0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60B"/>
    <w:multiLevelType w:val="hybridMultilevel"/>
    <w:tmpl w:val="6A48A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762992"/>
    <w:multiLevelType w:val="hybridMultilevel"/>
    <w:tmpl w:val="ED543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D4D42D4"/>
    <w:multiLevelType w:val="multilevel"/>
    <w:tmpl w:val="8CC299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304510"/>
    <w:multiLevelType w:val="hybridMultilevel"/>
    <w:tmpl w:val="61BA7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70183749">
    <w:abstractNumId w:val="0"/>
  </w:num>
  <w:num w:numId="2" w16cid:durableId="1484858830">
    <w:abstractNumId w:val="3"/>
  </w:num>
  <w:num w:numId="3" w16cid:durableId="416288511">
    <w:abstractNumId w:val="1"/>
  </w:num>
  <w:num w:numId="4" w16cid:durableId="1884442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D7"/>
    <w:rsid w:val="001F221F"/>
    <w:rsid w:val="0032576B"/>
    <w:rsid w:val="003B3E21"/>
    <w:rsid w:val="0043075E"/>
    <w:rsid w:val="00441872"/>
    <w:rsid w:val="006836B3"/>
    <w:rsid w:val="00771E8A"/>
    <w:rsid w:val="007E0CD7"/>
    <w:rsid w:val="008C10D5"/>
    <w:rsid w:val="00AC680F"/>
    <w:rsid w:val="00BC3F0D"/>
    <w:rsid w:val="00DE12C1"/>
    <w:rsid w:val="00FC45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C537"/>
  <w15:chartTrackingRefBased/>
  <w15:docId w15:val="{C5E3809F-5C18-4879-97EB-6E7513313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1E8A"/>
    <w:pPr>
      <w:ind w:left="720"/>
      <w:contextualSpacing/>
    </w:pPr>
  </w:style>
  <w:style w:type="character" w:styleId="Kpr">
    <w:name w:val="Hyperlink"/>
    <w:basedOn w:val="VarsaylanParagrafYazTipi"/>
    <w:uiPriority w:val="99"/>
    <w:unhideWhenUsed/>
    <w:rsid w:val="00771E8A"/>
    <w:rPr>
      <w:color w:val="0563C1" w:themeColor="hyperlink"/>
      <w:u w:val="single"/>
    </w:rPr>
  </w:style>
  <w:style w:type="character" w:styleId="zmlenmeyenBahsetme">
    <w:name w:val="Unresolved Mention"/>
    <w:basedOn w:val="VarsaylanParagrafYazTipi"/>
    <w:uiPriority w:val="99"/>
    <w:semiHidden/>
    <w:unhideWhenUsed/>
    <w:rsid w:val="00771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ik@seyidoglutedari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yidoglutedarik.com" TargetMode="External"/><Relationship Id="rId5" Type="http://schemas.openxmlformats.org/officeDocument/2006/relationships/hyperlink" Target="mailto:etik@seyidoglutedari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1211</Words>
  <Characters>8165</Characters>
  <Application>Microsoft Office Word</Application>
  <DocSecurity>0</DocSecurity>
  <Lines>166</Lines>
  <Paragraphs>83</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BEŞPARMAK</dc:creator>
  <cp:keywords/>
  <dc:description/>
  <cp:lastModifiedBy>Mehmet BEŞPARMAK</cp:lastModifiedBy>
  <cp:revision>10</cp:revision>
  <dcterms:created xsi:type="dcterms:W3CDTF">2025-11-21T09:39:00Z</dcterms:created>
  <dcterms:modified xsi:type="dcterms:W3CDTF">2026-01-19T15:31:00Z</dcterms:modified>
</cp:coreProperties>
</file>